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50" w:after="150"/>
        <w:jc w:val="center"/>
        <w:rPr>
          <w:b/>
          <w:b/>
          <w:bCs/>
          <w:color w:val="000000"/>
          <w:sz w:val="19"/>
          <w:szCs w:val="19"/>
          <w:u w:val="single"/>
        </w:rPr>
      </w:pPr>
      <w:r>
        <w:rPr>
          <w:b/>
          <w:bCs/>
          <w:color w:val="000000"/>
          <w:sz w:val="19"/>
          <w:szCs w:val="19"/>
          <w:u w:val="single"/>
        </w:rPr>
        <w:t>СОГЛАСИЕ</w:t>
      </w:r>
    </w:p>
    <w:p>
      <w:pPr>
        <w:pStyle w:val="Normal"/>
        <w:spacing w:before="150" w:after="15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  <w:u w:val="single"/>
        </w:rPr>
        <w:t>на предоставление и обработку персональных данных</w:t>
      </w:r>
    </w:p>
    <w:p>
      <w:pPr>
        <w:pStyle w:val="Normal"/>
        <w:spacing w:before="150" w:after="150"/>
        <w:ind w:firstLine="70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 соответствии с Федеральным законом от 27.07.2006 г. № 152-ФЗ «О персональных данных» даю свое согласие Обществу с ограниченной ответственностью «</w:t>
      </w:r>
      <w:r>
        <w:rPr>
          <w:sz w:val="19"/>
          <w:szCs w:val="19"/>
        </w:rPr>
        <w:t>Снабсервис</w:t>
      </w:r>
      <w:r>
        <w:rPr>
          <w:color w:val="000000"/>
          <w:sz w:val="19"/>
          <w:szCs w:val="19"/>
        </w:rPr>
        <w:t xml:space="preserve">» (далее - Общество) на представление, а также дальнейшую обработку (в т.ч. автоматизированную) персональных данных, указанных мною в настоящей Анкете, с соблюдением конфиденциальности с целью последующего заключения со мной сделки по продаже </w:t>
      </w:r>
      <w:r>
        <w:rPr>
          <w:sz w:val="19"/>
          <w:szCs w:val="19"/>
        </w:rPr>
        <w:t>арестованного/ заложенного имущества на комиссионных началах</w:t>
      </w:r>
      <w:r>
        <w:rPr>
          <w:color w:val="000000"/>
          <w:sz w:val="19"/>
          <w:szCs w:val="19"/>
        </w:rPr>
        <w:t xml:space="preserve"> (далее- Договор).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Предоставляю Обществу право в целях заключения и исполнения Договора осуществлять с моими персональными данными следующие действия (операции):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систематизацию, хранение,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уточнение (обновление, изменение),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использование,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обезличивание,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блокирование,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уничтожение. 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Общество вправе обрабатывать мои персональные данные посредством включения их в списки и внесения в электронные базы данных Общества.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Общество вправе передавать персональные данные в </w:t>
      </w:r>
      <w:r>
        <w:rPr>
          <w:sz w:val="19"/>
          <w:szCs w:val="19"/>
        </w:rPr>
        <w:t>Территориальное управление Федерального агентства по управлению государственным имуществом по Республике Башкортостан, Управление/подразделения Федеральной службы судебных приставов.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Общество уничтожить те персональные данные, дальнейшая обработка которых не предусмотрена законодательством РФ.</w:t>
      </w:r>
    </w:p>
    <w:p>
      <w:pPr>
        <w:pStyle w:val="Normal"/>
        <w:spacing w:before="150" w:after="150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Владелец персональных данных ________________________</w:t>
      </w:r>
    </w:p>
    <w:p>
      <w:pPr>
        <w:pStyle w:val="Normal"/>
        <w:spacing w:before="150" w:after="150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Дата составления </w:t>
      </w:r>
      <w:r>
        <w:rPr>
          <w:bCs/>
          <w:color w:val="000000"/>
          <w:sz w:val="19"/>
          <w:szCs w:val="19"/>
        </w:rPr>
        <w:t>"</w:t>
      </w:r>
      <w:r>
        <w:rPr>
          <w:bCs/>
          <w:color w:val="000000"/>
          <w:sz w:val="19"/>
          <w:szCs w:val="19"/>
          <w:u w:val="single"/>
        </w:rPr>
        <w:t>___</w:t>
      </w:r>
      <w:r>
        <w:rPr>
          <w:bCs/>
          <w:color w:val="000000"/>
          <w:sz w:val="19"/>
          <w:szCs w:val="19"/>
        </w:rPr>
        <w:t xml:space="preserve">" </w:t>
      </w:r>
      <w:r>
        <w:rPr>
          <w:bCs/>
          <w:color w:val="000000"/>
          <w:sz w:val="19"/>
          <w:szCs w:val="19"/>
          <w:u w:val="single"/>
        </w:rPr>
        <w:t>_____</w:t>
      </w:r>
      <w:r>
        <w:rPr>
          <w:bCs/>
          <w:color w:val="000000"/>
          <w:sz w:val="19"/>
          <w:szCs w:val="19"/>
        </w:rPr>
        <w:t xml:space="preserve"> </w:t>
      </w:r>
      <w:r>
        <w:rPr>
          <w:bCs/>
          <w:color w:val="000000"/>
          <w:sz w:val="19"/>
          <w:szCs w:val="19"/>
          <w:u w:val="single"/>
        </w:rPr>
        <w:t>202__</w:t>
      </w:r>
      <w:r>
        <w:rPr>
          <w:b/>
          <w:bCs/>
          <w:color w:val="000000"/>
          <w:sz w:val="19"/>
          <w:szCs w:val="19"/>
        </w:rPr>
        <w:t xml:space="preserve"> г.</w:t>
      </w:r>
    </w:p>
    <w:p>
      <w:pPr>
        <w:pStyle w:val="Normal"/>
        <w:spacing w:before="150" w:after="150"/>
        <w:rPr>
          <w:b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</w:r>
    </w:p>
    <w:p>
      <w:pPr>
        <w:pStyle w:val="Normal"/>
        <w:spacing w:before="150" w:after="150"/>
        <w:rPr>
          <w:b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Подпись__________________</w:t>
      </w:r>
    </w:p>
    <w:sectPr>
      <w:type w:val="nextPage"/>
      <w:pgSz w:w="11906" w:h="16838"/>
      <w:pgMar w:left="1077" w:right="924" w:gutter="0" w:header="0" w:top="567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5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" w:customStyle="1">
    <w:name w:val="paragraph"/>
    <w:qFormat/>
    <w:rsid w:val="00db5a3b"/>
    <w:rPr>
      <w:rFonts w:ascii="Times New Roman" w:hAnsi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semiHidden/>
    <w:rsid w:val="00bf45a5"/>
    <w:pPr>
      <w:jc w:val="both"/>
    </w:pPr>
    <w:rPr>
      <w:sz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1" w:customStyle="1">
    <w:name w:val="Основной текст 21"/>
    <w:basedOn w:val="Normal"/>
    <w:qFormat/>
    <w:rsid w:val="00bf45a5"/>
    <w:pPr>
      <w:jc w:val="both"/>
    </w:pPr>
    <w:rPr/>
  </w:style>
  <w:style w:type="paragraph" w:styleId="BalloonText">
    <w:name w:val="Balloon Text"/>
    <w:basedOn w:val="Normal"/>
    <w:semiHidden/>
    <w:qFormat/>
    <w:rsid w:val="0090166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14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192</Words>
  <Characters>1453</Characters>
  <CharactersWithSpaces>1630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2023-01-16T12:31:00Z</dcterms:created>
  <dc:creator>user</dc:creator>
  <dc:description/>
  <dc:language>ru-RU</dc:language>
  <cp:lastModifiedBy/>
  <cp:lastPrinted>2021-07-05T17:40:00Z</cp:lastPrinted>
  <dcterms:modified xsi:type="dcterms:W3CDTF">2025-03-21T15:41:03Z</dcterms:modified>
  <cp:revision>4</cp:revision>
  <dc:subject/>
  <dc:title>ЗАЯВКА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